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280B85">
        <w:fldChar w:fldCharType="begin"/>
      </w:r>
      <w:r w:rsidR="00280B85">
        <w:instrText xml:space="preserve"> </w:instrText>
      </w:r>
      <w:r w:rsidR="00280B85">
        <w:instrText>INCLUDEPICTURE  "http://orel3.rsl.ru/sim/18.12.06/tomskflag.jpg" \* MERGEFORMATINET</w:instrText>
      </w:r>
      <w:r w:rsidR="00280B85">
        <w:instrText xml:space="preserve"> </w:instrText>
      </w:r>
      <w:r w:rsidR="00280B85">
        <w:fldChar w:fldCharType="separate"/>
      </w:r>
      <w:r w:rsidR="00280B8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280B85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280B85" w:rsidRDefault="000A671D" w:rsidP="00855225">
      <w:pPr>
        <w:jc w:val="both"/>
        <w:rPr>
          <w:sz w:val="26"/>
          <w:szCs w:val="26"/>
          <w:lang w:val="en-US"/>
        </w:rPr>
      </w:pPr>
      <w:r w:rsidRPr="00397D06">
        <w:rPr>
          <w:sz w:val="26"/>
          <w:szCs w:val="26"/>
        </w:rPr>
        <w:t>«</w:t>
      </w:r>
      <w:r w:rsidR="00794E7F">
        <w:rPr>
          <w:sz w:val="26"/>
          <w:szCs w:val="26"/>
          <w:u w:val="single"/>
        </w:rPr>
        <w:t>02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794E7F">
        <w:rPr>
          <w:sz w:val="26"/>
          <w:szCs w:val="26"/>
          <w:u w:val="single"/>
        </w:rPr>
        <w:t>декабря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794E7F">
        <w:rPr>
          <w:sz w:val="26"/>
          <w:szCs w:val="26"/>
          <w:u w:val="single"/>
        </w:rPr>
        <w:t>2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280B85">
        <w:rPr>
          <w:sz w:val="26"/>
          <w:szCs w:val="26"/>
          <w:lang w:val="en-US"/>
        </w:rPr>
        <w:t xml:space="preserve"> </w:t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280B85">
        <w:rPr>
          <w:sz w:val="26"/>
          <w:szCs w:val="26"/>
          <w:lang w:val="en-US"/>
        </w:rPr>
        <w:t xml:space="preserve">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280B85" w:rsidRPr="00280B85">
        <w:rPr>
          <w:sz w:val="26"/>
          <w:szCs w:val="26"/>
          <w:u w:val="single"/>
        </w:rPr>
        <w:t>5</w:t>
      </w:r>
      <w:r w:rsidR="00280B85" w:rsidRPr="00280B85">
        <w:rPr>
          <w:sz w:val="26"/>
          <w:szCs w:val="26"/>
          <w:u w:val="single"/>
          <w:lang w:val="en-US"/>
        </w:rPr>
        <w:t>86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397D06">
        <w:rPr>
          <w:sz w:val="26"/>
          <w:szCs w:val="26"/>
        </w:rPr>
        <w:t>1</w:t>
      </w:r>
      <w:r w:rsidRPr="002B58CD">
        <w:rPr>
          <w:sz w:val="26"/>
          <w:szCs w:val="26"/>
        </w:rPr>
        <w:t xml:space="preserve"> квартал</w:t>
      </w:r>
      <w:r w:rsidR="00794E7F">
        <w:rPr>
          <w:sz w:val="26"/>
          <w:szCs w:val="26"/>
        </w:rPr>
        <w:t xml:space="preserve"> 2023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DC4622">
        <w:rPr>
          <w:sz w:val="26"/>
          <w:szCs w:val="26"/>
        </w:rPr>
        <w:t>1 квартал 2023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proofErr w:type="spellStart"/>
      <w:r w:rsidR="00BB1E79">
        <w:rPr>
          <w:sz w:val="26"/>
          <w:szCs w:val="26"/>
        </w:rPr>
        <w:t>Бубич</w:t>
      </w:r>
      <w:proofErr w:type="spellEnd"/>
      <w:r w:rsidR="00BB1E79">
        <w:rPr>
          <w:sz w:val="26"/>
          <w:szCs w:val="26"/>
        </w:rPr>
        <w:t xml:space="preserve">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proofErr w:type="spellStart"/>
      <w:r w:rsidR="00BB1E79">
        <w:rPr>
          <w:sz w:val="26"/>
          <w:szCs w:val="26"/>
        </w:rPr>
        <w:t>Бубич</w:t>
      </w:r>
      <w:proofErr w:type="spellEnd"/>
      <w:r w:rsidR="00BB1E79">
        <w:rPr>
          <w:sz w:val="26"/>
          <w:szCs w:val="26"/>
        </w:rPr>
        <w:t xml:space="preserve">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Бубич</w:t>
      </w:r>
      <w:proofErr w:type="spellEnd"/>
      <w:r>
        <w:rPr>
          <w:sz w:val="16"/>
          <w:szCs w:val="16"/>
        </w:rPr>
        <w:t xml:space="preserve">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653364" w:rsidRDefault="0065336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80B85" w:rsidRDefault="003C0D44" w:rsidP="005F3F59">
      <w:pPr>
        <w:ind w:right="-284" w:firstLine="540"/>
        <w:jc w:val="right"/>
        <w:rPr>
          <w:sz w:val="26"/>
          <w:szCs w:val="26"/>
          <w:u w:val="single"/>
          <w:lang w:val="en-US"/>
        </w:rPr>
      </w:pPr>
      <w:r w:rsidRPr="003C0D44">
        <w:rPr>
          <w:sz w:val="26"/>
          <w:szCs w:val="26"/>
        </w:rPr>
        <w:t>«</w:t>
      </w:r>
      <w:r w:rsidR="00794E7F">
        <w:rPr>
          <w:sz w:val="26"/>
          <w:szCs w:val="26"/>
          <w:u w:val="single"/>
        </w:rPr>
        <w:t>02</w:t>
      </w:r>
      <w:r w:rsidRPr="003C0D44">
        <w:rPr>
          <w:sz w:val="26"/>
          <w:szCs w:val="26"/>
        </w:rPr>
        <w:t xml:space="preserve">» </w:t>
      </w:r>
      <w:r w:rsidR="00794E7F">
        <w:rPr>
          <w:sz w:val="26"/>
          <w:szCs w:val="26"/>
          <w:u w:val="single"/>
        </w:rPr>
        <w:t>декабря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794E7F">
        <w:rPr>
          <w:sz w:val="26"/>
          <w:szCs w:val="26"/>
          <w:u w:val="single"/>
        </w:rPr>
        <w:t>2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280B85" w:rsidRPr="00280B85">
        <w:rPr>
          <w:sz w:val="26"/>
          <w:szCs w:val="26"/>
          <w:u w:val="single"/>
          <w:lang w:val="en-US"/>
        </w:rPr>
        <w:t>586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794E7F">
        <w:rPr>
          <w:sz w:val="26"/>
          <w:szCs w:val="26"/>
        </w:rPr>
        <w:t>1 квартал 2023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052" w:type="dxa"/>
        <w:tblInd w:w="-34" w:type="dxa"/>
        <w:tblLook w:val="04A0" w:firstRow="1" w:lastRow="0" w:firstColumn="1" w:lastColumn="0" w:noHBand="0" w:noVBand="1"/>
      </w:tblPr>
      <w:tblGrid>
        <w:gridCol w:w="744"/>
        <w:gridCol w:w="2324"/>
        <w:gridCol w:w="5296"/>
        <w:gridCol w:w="1688"/>
      </w:tblGrid>
      <w:tr w:rsidR="005526D4" w:rsidRPr="00794E7F" w:rsidTr="00DC4622">
        <w:trPr>
          <w:trHeight w:val="915"/>
        </w:trPr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794E7F" w:rsidRDefault="005526D4" w:rsidP="005526D4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№ п/п</w:t>
            </w:r>
          </w:p>
        </w:tc>
        <w:tc>
          <w:tcPr>
            <w:tcW w:w="23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794E7F" w:rsidRDefault="005526D4" w:rsidP="005526D4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Наименование объекта недвижимого имущества</w:t>
            </w:r>
          </w:p>
        </w:tc>
        <w:tc>
          <w:tcPr>
            <w:tcW w:w="5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794E7F" w:rsidRDefault="005526D4" w:rsidP="005526D4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Адрес местонахождения объекта недвижимого имущества</w:t>
            </w:r>
          </w:p>
        </w:tc>
        <w:tc>
          <w:tcPr>
            <w:tcW w:w="1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26D4" w:rsidRPr="00794E7F" w:rsidRDefault="005526D4" w:rsidP="005526D4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Дата начала и окончания проведения мероприятия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Иркутский тракт, д. 170,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9,10,11,12,13,14,15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70:21:0100021:6325)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178, пом. 1056-1061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70:21:0100021:6603)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178, пом. 10-70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70:21:0100021:3719)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178, пом. 1013,1035-1039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70:21:0100021:6378)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179/3, пом. 1013-1015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70:21:0100087:7894)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181б, пом. 2001-2004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70:21:0100087:12923)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181б, пом. п003,1003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70:21:0100087:12924)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181б, пом. п001,1001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70:21:0100087:8824)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181б, пом. п002,1002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70:21:0100087:8671)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185, пом. 1007-1012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70:21:0100087:12959)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0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C4622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Иркутский тракт, д. 185,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1013,1014,1031-1034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70:21:0100087:12957)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lastRenderedPageBreak/>
              <w:t>12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 на 1-м этаже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185, помещ. 1015-1023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70:21:0100087:12958)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Иркутский тракт, д. 194, </w:t>
            </w:r>
            <w:r w:rsidR="00BF59EA">
              <w:rPr>
                <w:color w:val="000000"/>
                <w:sz w:val="26"/>
                <w:szCs w:val="26"/>
              </w:rPr>
              <w:t xml:space="preserve">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1006,1008,1014,1016-1018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70:21:0100021:8125)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194, пом. 1007,1019-1041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70:21:0100021:8123)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194, пом. п006-п007,п012-п016,п025-п035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70:21:0100021:8119)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Иркутский тракт, д. 194,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п017,п018,п020-п024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70:21:0100021:8121)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194, пом. п019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70:21:0100021:8120)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194, пом. 1005,1015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70:21:0100021:8124)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194, пом. 1025-1028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70:21:0100021:6495)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00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28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194, пом. 1036-1039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70:21:0100021:4105)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6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194а, номер на поэтажном плане 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70:21:0100021:6581)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194а, пом. 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70:21:0100021:6434)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0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194в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70:21:0100021:6418)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200, пом. 1001-1005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70:21:0100021:4375)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200, пом. 1005,1008-1012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70:21:0100021:5724)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lastRenderedPageBreak/>
              <w:t>26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здание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200/1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70:21:0100021:6568)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Иркутский тракт, д. 204г,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1005,1006,1007,1008,1009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70:21:0100021:6984)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214, пом. 1001-1007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70:21:0100021:6695)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170, пом. 1-12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70:21:0100021:6326)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Иркутский тракт, д. 170, пом. 27-34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70:21:0100021:772)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нежилые п-я 1014-1016,1043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70:21:0200015:1899)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1026,1093-1094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70:21:0200015:1886)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1117-1118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70:21:0200015:1897)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1106-1109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70:21:0200015:1903)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1095-1097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70:21:0200015:1902)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1092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70:21:0200015:1889)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1060-1064,1069-1072,1074-1081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70:21:0200015:1711)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1023-1025,1034-1037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70:21:0200015:1893)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39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пр-кт Мира, д. 72а, пом. 1098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70:21:0200015:1862)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lastRenderedPageBreak/>
              <w:t>40</w:t>
            </w:r>
          </w:p>
        </w:tc>
        <w:tc>
          <w:tcPr>
            <w:tcW w:w="232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проезд Барнаульский, д. 10, пом. 1001,1002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70:21:0100017:3042)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проезд Барнаульский, д. 10, пом. ц003-ц007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70:21:0100017:3243)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Административно-гаражный комплекс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Говорова, д. 27а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70:21:0100028:7521)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здание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Говорова, д. 27а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70:21:0100028:7545)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Говорова, д. 37, пом. 1001-1007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70:21:0100017:3412)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Говорова, д. 38, 1 этаж, помещ. 1010,1033,1051,1055,1086-1088,1103-1110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70:21:0100039:8100)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Говорова, д. 38,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помещ. 1084,1096,1097,1102,1111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70:21:0100039:8099)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Говорова, д. 39, пом. 1001-1004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70:21:0100017:2951)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Говорова, д. 43, пом. 1001-1006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70:21:0100017:3554)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49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Говорова, д. 56, пом. п001-п005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70:21:0100028:6873)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70:21:0100028:6969)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ц001-ц004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70:21:0100028:6809)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7, пом. нежилое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70:21:0100028:6812)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ц001-ц005,ц146-ц147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70:21:0100040:8364)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lastRenderedPageBreak/>
              <w:t>54</w:t>
            </w:r>
          </w:p>
        </w:tc>
        <w:tc>
          <w:tcPr>
            <w:tcW w:w="232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ц008-ц012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70:21:0100040:8214)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ц013-ц014,ц016-ц021,ц090-ц092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70:21:0100040:8457)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ц038-ц039,ц041-ц042,ц138-ц141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70:21:0100040:8603)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ц045-ц047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70:21:0100040:8326)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ц048-ц049,ц052,ц054,ц142-ц145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70:21:0100040:8330)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59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ц055-ц071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70:21:0100040:8340)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8/2, пом. ц089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70:21:0100040:8401)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8/2,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Ц093-Ц113,Ц1000,Ц1002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70:21:0100040:8244)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BF59EA">
        <w:trPr>
          <w:trHeight w:val="278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70:21:0100028:6810)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4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</w:t>
            </w:r>
            <w:r w:rsidR="00BF59EA">
              <w:rPr>
                <w:color w:val="000000"/>
                <w:sz w:val="26"/>
                <w:szCs w:val="26"/>
              </w:rPr>
              <w:t>рнационалистов, д. 9, пом.1001-</w:t>
            </w:r>
            <w:r w:rsidRPr="00794E7F">
              <w:rPr>
                <w:color w:val="000000"/>
                <w:sz w:val="26"/>
                <w:szCs w:val="26"/>
              </w:rPr>
              <w:t>1003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70:21:0100028:781)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</w:t>
            </w:r>
            <w:r w:rsidR="00BF59EA">
              <w:rPr>
                <w:color w:val="000000"/>
                <w:sz w:val="26"/>
                <w:szCs w:val="26"/>
              </w:rPr>
              <w:t xml:space="preserve"> Интернационалистов, д. 9, пом.</w:t>
            </w:r>
            <w:r w:rsidRPr="00794E7F">
              <w:rPr>
                <w:color w:val="000000"/>
                <w:sz w:val="26"/>
                <w:szCs w:val="26"/>
              </w:rPr>
              <w:t>1004-1006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70:21:0100028:793)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</w:t>
            </w:r>
            <w:r w:rsidR="00BF59EA">
              <w:rPr>
                <w:color w:val="000000"/>
                <w:sz w:val="26"/>
                <w:szCs w:val="26"/>
              </w:rPr>
              <w:t xml:space="preserve"> Интернационалистов, д. 9, пом.</w:t>
            </w:r>
            <w:r w:rsidRPr="00794E7F">
              <w:rPr>
                <w:color w:val="000000"/>
                <w:sz w:val="26"/>
                <w:szCs w:val="26"/>
              </w:rPr>
              <w:t>1008-1014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70:21:0100028:790)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66</w:t>
            </w:r>
          </w:p>
        </w:tc>
        <w:tc>
          <w:tcPr>
            <w:tcW w:w="232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</w:t>
            </w:r>
            <w:r w:rsidR="00BF59EA">
              <w:rPr>
                <w:color w:val="000000"/>
                <w:sz w:val="26"/>
                <w:szCs w:val="26"/>
              </w:rPr>
              <w:t xml:space="preserve">националистов, д.12/1, </w:t>
            </w:r>
          </w:p>
          <w:p w:rsidR="00794E7F" w:rsidRPr="00794E7F" w:rsidRDefault="00BF59EA" w:rsidP="00794E7F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пом.</w:t>
            </w:r>
            <w:r w:rsidR="00794E7F" w:rsidRPr="00794E7F">
              <w:rPr>
                <w:color w:val="000000"/>
                <w:sz w:val="26"/>
                <w:szCs w:val="26"/>
              </w:rPr>
              <w:t>1001-1005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70:21:0100040:8299)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</w:t>
            </w:r>
            <w:r w:rsidR="00BF59EA">
              <w:rPr>
                <w:color w:val="000000"/>
                <w:sz w:val="26"/>
                <w:szCs w:val="26"/>
              </w:rPr>
              <w:t xml:space="preserve">тернационалистов, д. 12/1, </w:t>
            </w:r>
          </w:p>
          <w:p w:rsidR="00794E7F" w:rsidRPr="00794E7F" w:rsidRDefault="00BF59EA" w:rsidP="00794E7F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пом. </w:t>
            </w:r>
            <w:r w:rsidR="00794E7F" w:rsidRPr="00794E7F">
              <w:rPr>
                <w:color w:val="000000"/>
                <w:sz w:val="26"/>
                <w:szCs w:val="26"/>
              </w:rPr>
              <w:t>1006-1009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70:21:0100040:8318)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здание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17/2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70:21:0100028:180)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69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19, пом. 30-36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70:21:0100028:1486)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1001-1005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70:21:0100028:1493)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66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1001-1006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70:21:0100028:6952)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1007-1014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70:21:0100028:7104)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1015-1016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70:21:0100028:6899)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1017-1019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70:21:0100028:1489)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1024-1027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70:21:0100028:7207)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1047-1051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70:21:0100028:1487)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1059-1065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70:21:0100028:1492)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19, пом. 1076-1079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70:21:0100028:1491)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79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6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1195-1197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70:21:0100028:1488)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Интернационалистов, д. 19/1,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помещ. 1001,1005-1008,1010-1011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70:21:0100028:6900)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Интернационалистов, д. 29, пом. 1-3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70:21:0100028:4754)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30, пом. 1030,1263-1268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70:21:0100017:2782)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Смирнова, д. 30,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1104,1237,1239,1286-1294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70:21:0100017:3208)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6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Смирнова, д. 30,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помещ. 1121,1122,1250-1254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70:21:0100017:3387)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Смирнова, д. 30,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1128,1145-1146,1148,1254-1255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70:21:0100017:3303)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30, пом. 1179-1180,1185,1187-1188,1190,1198-1201,1205-1210,1258-1260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70:21:0100017:3392)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30, пом. 1211-1212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70:21:0100017:3307)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30, пом. 1222,1225-1248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70:21:0100017:2400)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89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30, пом. 1226,1285,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1295-1296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70:21:0100017:3316)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7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30, пом. 1268-1270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70:21:0100017:3355)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70:21:0100017:3194)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36, пом. 1053,2035,2036,2037,2038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70:21:0100017:3261)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F59EA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36, пом. п</w:t>
            </w:r>
            <w:proofErr w:type="gramStart"/>
            <w:r w:rsidRPr="00794E7F">
              <w:rPr>
                <w:color w:val="000000"/>
                <w:sz w:val="26"/>
                <w:szCs w:val="26"/>
              </w:rPr>
              <w:t>018,п</w:t>
            </w:r>
            <w:proofErr w:type="gramEnd"/>
            <w:r w:rsidRPr="00794E7F">
              <w:rPr>
                <w:color w:val="000000"/>
                <w:sz w:val="26"/>
                <w:szCs w:val="26"/>
              </w:rPr>
              <w:t>020,п021,п034-п036,п040-п042,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1026-1029,1070,1080-1086,2050-2054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70:21:0100017:3257)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BF59EA">
        <w:trPr>
          <w:trHeight w:val="212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Смирнова, д. 38/4, пом. 1001-1009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70:21:0100016:5113)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5, пом. 1010-1015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70:21:0100016:3695)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7, пом. 1232-1234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70:21:0100016:5103)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70:21:0100028:5256)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8, пом. 1002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70:21:0100028:7205)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99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8, пом. 1003-1004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70:21:0100028:6863)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8, пом. 1005-1006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70:21:0100028:7231)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8, пом. 1007-1009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70:21:0100028:7235)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8, пом. 1017-1021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70:21:0100028:7230)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8, пом. 1029-1033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70:21:0100028:7232)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104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93BC7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Ференца Мюнниха, д. 8,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1045,1050-1053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70:21:0100028:5252)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105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8, пом. п101-п104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70:21:0100028:7353)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106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11, пом. 1001-1002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147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70:21:0100016:5098)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107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11, пом. 1008-1010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70:21:0100016:5044)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108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здание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11б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70:21:0100016:138)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109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93BC7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Ференца Мюнниха, д. 17,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п012,п020, п021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70:21:0100016:5050)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110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93BC7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Ференца Мюнниха, д. 17а,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1001-1013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70:21:0100016:4974)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111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93BC7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Ференца Мюнниха, д. 17а,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пом. 1024,1026-1032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70:21:0100016:5170)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112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Нежилые помещения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ул. Ференца Мюнниха, д. 38, номера помещений на поэтажном плане 1001-1006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70:21:0100028:7200)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113</w:t>
            </w:r>
          </w:p>
        </w:tc>
        <w:tc>
          <w:tcPr>
            <w:tcW w:w="232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Нежилое помещение</w:t>
            </w: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Томская область, г. Томск,</w:t>
            </w:r>
          </w:p>
        </w:tc>
        <w:tc>
          <w:tcPr>
            <w:tcW w:w="16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09.01.2023-31.03.2023</w:t>
            </w:r>
          </w:p>
        </w:tc>
      </w:tr>
      <w:tr w:rsidR="00794E7F" w:rsidRPr="00794E7F" w:rsidTr="00DC4622">
        <w:trPr>
          <w:trHeight w:val="315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93BC7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 xml:space="preserve">ул. Ференца Мюнниха, д. 17, </w:t>
            </w:r>
          </w:p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помещ. 1001,1002,1005,1007,1028-1029,1032,1038-1039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  <w:tr w:rsidR="00794E7F" w:rsidRPr="00794E7F" w:rsidTr="00DC4622">
        <w:trPr>
          <w:trHeight w:val="330"/>
        </w:trPr>
        <w:tc>
          <w:tcPr>
            <w:tcW w:w="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232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5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4E7F" w:rsidRPr="00794E7F" w:rsidRDefault="00794E7F" w:rsidP="00794E7F">
            <w:pPr>
              <w:jc w:val="center"/>
              <w:rPr>
                <w:color w:val="000000"/>
                <w:sz w:val="26"/>
                <w:szCs w:val="26"/>
              </w:rPr>
            </w:pPr>
            <w:r w:rsidRPr="00794E7F">
              <w:rPr>
                <w:color w:val="000000"/>
                <w:sz w:val="26"/>
                <w:szCs w:val="26"/>
              </w:rPr>
              <w:t>(кадастровый № 70:21:0100016:5038)</w:t>
            </w:r>
          </w:p>
        </w:tc>
        <w:tc>
          <w:tcPr>
            <w:tcW w:w="16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94E7F" w:rsidRPr="00794E7F" w:rsidRDefault="00794E7F" w:rsidP="00794E7F">
            <w:pPr>
              <w:rPr>
                <w:color w:val="000000"/>
                <w:sz w:val="26"/>
                <w:szCs w:val="26"/>
              </w:rPr>
            </w:pPr>
          </w:p>
        </w:tc>
      </w:tr>
    </w:tbl>
    <w:p w:rsidR="00794E7F" w:rsidRDefault="00794E7F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</w:p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  <w:bookmarkStart w:id="0" w:name="_GoBack"/>
      <w:bookmarkEnd w:id="0"/>
    </w:p>
    <w:sectPr w:rsidR="00F93BC7" w:rsidSect="00DC4622">
      <w:pgSz w:w="11906" w:h="16838"/>
      <w:pgMar w:top="567" w:right="849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80B85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32F60193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EB5F92-915A-4FAA-9A92-BE1376256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10</Pages>
  <Words>2975</Words>
  <Characters>16959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19895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17</cp:revision>
  <cp:lastPrinted>2021-11-29T04:12:00Z</cp:lastPrinted>
  <dcterms:created xsi:type="dcterms:W3CDTF">2020-12-09T08:24:00Z</dcterms:created>
  <dcterms:modified xsi:type="dcterms:W3CDTF">2022-12-02T08:39:00Z</dcterms:modified>
</cp:coreProperties>
</file>