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FD3242">
        <w:fldChar w:fldCharType="begin"/>
      </w:r>
      <w:r w:rsidR="00FD3242">
        <w:instrText xml:space="preserve"> INCLUDEPICTURE  "http://orel3.rsl.ru/sim/18.12.06/tomskflag.jpg" \* MERGEFORMATINET </w:instrText>
      </w:r>
      <w:r w:rsidR="00FD3242">
        <w:fldChar w:fldCharType="separate"/>
      </w:r>
      <w:r w:rsidR="0068328F">
        <w:fldChar w:fldCharType="begin"/>
      </w:r>
      <w:r w:rsidR="0068328F">
        <w:instrText xml:space="preserve"> INCLUDEPICTURE  "http://orel3.rsl.ru/sim/18.12.06/tomskflag.jpg" \* MERGEFORMATINET </w:instrText>
      </w:r>
      <w:r w:rsidR="0068328F">
        <w:fldChar w:fldCharType="separate"/>
      </w:r>
      <w:r w:rsidR="004106E2">
        <w:fldChar w:fldCharType="begin"/>
      </w:r>
      <w:r w:rsidR="004106E2">
        <w:instrText xml:space="preserve"> </w:instrText>
      </w:r>
      <w:r w:rsidR="004106E2">
        <w:instrText>INCLUDEPICTURE  "http://orel3.rsl.ru/sim/18.12.06/tomskflag.jpg" \* MERGEFORMATINET</w:instrText>
      </w:r>
      <w:r w:rsidR="004106E2">
        <w:instrText xml:space="preserve"> </w:instrText>
      </w:r>
      <w:r w:rsidR="004106E2">
        <w:fldChar w:fldCharType="separate"/>
      </w:r>
      <w:r w:rsidR="004106E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4106E2">
        <w:fldChar w:fldCharType="end"/>
      </w:r>
      <w:r w:rsidR="0068328F">
        <w:fldChar w:fldCharType="end"/>
      </w:r>
      <w:r w:rsidR="00FD3242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4106E2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FD3242">
        <w:rPr>
          <w:sz w:val="26"/>
          <w:szCs w:val="26"/>
          <w:u w:val="single"/>
        </w:rPr>
        <w:t>15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FD3242">
        <w:rPr>
          <w:sz w:val="26"/>
          <w:szCs w:val="26"/>
          <w:u w:val="single"/>
        </w:rPr>
        <w:t>марта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</w:t>
      </w:r>
      <w:r w:rsidR="0068328F" w:rsidRPr="004106E2">
        <w:rPr>
          <w:sz w:val="26"/>
          <w:szCs w:val="26"/>
        </w:rPr>
        <w:t xml:space="preserve">     </w:t>
      </w:r>
      <w:r w:rsidR="00A21BBD">
        <w:rPr>
          <w:sz w:val="26"/>
          <w:szCs w:val="26"/>
        </w:rPr>
        <w:t xml:space="preserve">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68328F" w:rsidRPr="0068328F">
        <w:rPr>
          <w:sz w:val="26"/>
          <w:szCs w:val="26"/>
          <w:u w:val="single"/>
        </w:rPr>
        <w:t>1</w:t>
      </w:r>
      <w:r w:rsidR="0068328F" w:rsidRPr="004106E2">
        <w:rPr>
          <w:sz w:val="26"/>
          <w:szCs w:val="26"/>
          <w:u w:val="single"/>
        </w:rPr>
        <w:t>01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FD3242">
        <w:rPr>
          <w:sz w:val="26"/>
          <w:szCs w:val="26"/>
        </w:rPr>
        <w:t>2</w:t>
      </w:r>
      <w:r w:rsidRPr="002B58CD">
        <w:rPr>
          <w:sz w:val="26"/>
          <w:szCs w:val="26"/>
        </w:rPr>
        <w:t xml:space="preserve"> квартал</w:t>
      </w:r>
      <w:r w:rsidR="00794E7F">
        <w:rPr>
          <w:sz w:val="26"/>
          <w:szCs w:val="26"/>
        </w:rPr>
        <w:t xml:space="preserve"> 2023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FD3242">
        <w:rPr>
          <w:sz w:val="26"/>
          <w:szCs w:val="26"/>
        </w:rPr>
        <w:t>2</w:t>
      </w:r>
      <w:r w:rsidR="00DC4622">
        <w:rPr>
          <w:sz w:val="26"/>
          <w:szCs w:val="26"/>
        </w:rPr>
        <w:t xml:space="preserve"> квартал 2023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4106E2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FD3242">
        <w:rPr>
          <w:sz w:val="26"/>
          <w:szCs w:val="26"/>
          <w:u w:val="single"/>
        </w:rPr>
        <w:t>15</w:t>
      </w:r>
      <w:r w:rsidRPr="003C0D44">
        <w:rPr>
          <w:sz w:val="26"/>
          <w:szCs w:val="26"/>
        </w:rPr>
        <w:t xml:space="preserve">» </w:t>
      </w:r>
      <w:r w:rsidR="00FD3242">
        <w:rPr>
          <w:sz w:val="26"/>
          <w:szCs w:val="26"/>
          <w:u w:val="single"/>
        </w:rPr>
        <w:t>марта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68328F" w:rsidRPr="004106E2">
        <w:rPr>
          <w:sz w:val="26"/>
          <w:szCs w:val="26"/>
          <w:u w:val="single"/>
        </w:rPr>
        <w:t>101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FD3242">
        <w:rPr>
          <w:sz w:val="26"/>
          <w:szCs w:val="26"/>
        </w:rPr>
        <w:t>2</w:t>
      </w:r>
      <w:r w:rsidR="00794E7F">
        <w:rPr>
          <w:sz w:val="26"/>
          <w:szCs w:val="26"/>
        </w:rPr>
        <w:t xml:space="preserve"> квартал 2023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76" w:type="dxa"/>
        <w:tblInd w:w="-318" w:type="dxa"/>
        <w:tblLook w:val="04A0" w:firstRow="1" w:lastRow="0" w:firstColumn="1" w:lastColumn="0" w:noHBand="0" w:noVBand="1"/>
      </w:tblPr>
      <w:tblGrid>
        <w:gridCol w:w="800"/>
        <w:gridCol w:w="1611"/>
        <w:gridCol w:w="6106"/>
        <w:gridCol w:w="1559"/>
      </w:tblGrid>
      <w:tr w:rsidR="00FD3242" w:rsidRPr="00FD3242" w:rsidTr="00FD3242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6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Иркутский тракт, д. 96,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70:21:0100032:6815)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100-104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70:14:0300092:9312)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Виталия Грачёва, д. 1,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355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70:14:0300092:9659)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356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70:14:0300092:9660)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357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70:14:0300092:9661)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1001-1004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70:14:0300092:9372)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1001-1007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70:14:0300092:9276)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1, пом. 1005-1009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70:14:0300092:9540)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2, пом. 1011-1014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70:14:0300092:15343)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2, пом. 1019-1027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70:14:0300092:15319)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Виталия Грачёва, д. 2б,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1056-1059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70:14:0300092:17229)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Нежилое </w:t>
            </w:r>
            <w:r w:rsidRPr="00FD3242">
              <w:rPr>
                <w:color w:val="000000"/>
                <w:sz w:val="24"/>
                <w:szCs w:val="24"/>
              </w:rPr>
              <w:lastRenderedPageBreak/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lastRenderedPageBreak/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</w:t>
            </w:r>
            <w:r w:rsidRPr="00FD3242">
              <w:rPr>
                <w:color w:val="000000"/>
                <w:sz w:val="22"/>
                <w:szCs w:val="22"/>
              </w:rPr>
              <w:lastRenderedPageBreak/>
              <w:t>30.06.2023</w:t>
            </w: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Виталия Грачёва, д. 2б,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п020,1010-1034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70:14:0300092:17207)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Виталия Грачёва, д. 2б,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п033,1035-1049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70:14:0300092:17218)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3, пом. 1001-1004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70:14:0300092:12317)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3, пом. 1011-1015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70:14:0300092:12286)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3, пом. 1020-1030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70:14:0300092:12036)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3, пом. 1021-1026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70:14:0300092:12004)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3, пом. 1031-1037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70:14:0300092:12398)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4а, пом. 1013-1018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70:14:0300092:15533)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6, пом. 1007-1010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70:14:0300092:16515)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6, пом. 1011-1014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70:14:0300092:16526)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Виталия Грачёва, д. 6,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1032-1038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70:14:0300092:16537)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Виталия Грачёва, д. 4, пом. 1020-1028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70:14:0300092:14384)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2, пом. 63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70:14:0300092:9288)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2, пом. 1035-1042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70:14:0300092:9776)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2а, пом. 1-3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70:14:0300092:11507)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</w:t>
            </w:r>
            <w:r w:rsidRPr="00FD3242">
              <w:rPr>
                <w:color w:val="000000"/>
                <w:sz w:val="22"/>
                <w:szCs w:val="22"/>
              </w:rPr>
              <w:lastRenderedPageBreak/>
              <w:t>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2а, пом. 1001-1003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70:14:0300092:10928)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2а, пом. 1004-1009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70:14:0300092:11150)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2а, пом. 1013-1016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70:14:0300092:11871)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4, пом. 1022,1024,1027,1028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70:14:0300092:16614)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4, пом. 1023,1025,1026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70:14:0300092:16615)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6, пом. 1040-1045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70:14:0300092:10839)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12, пом. п081,1051-1072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70:14:0300092:19689)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Королёва, д. 12, пом. п088,1036-1050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70:14:0300092:19678)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Томский район, п. Зональная  станция,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Титова, д. 2, пом. 1019-1028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70:14:0300092:17997)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Титова, д. 8, пом. 1019-1027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70:14:0300092:21458)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19-й Гвардейской Дивизии, д. 7, пом. 1041-1048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70:21:0200031:3723)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19 -й Гвардейской Дивизии, д. 7, пом. ц027-ц031, ц045-ц046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70:21:0200031:3690)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19-й Гвардейской Дивизии, д. 7, пом. 023-025,039-043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70:21:0200031:3688)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19-й Гвардейской Дивизии, д. 7, пом. ц032-ц034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70:21:0200031:3687)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Карташова, д. 70,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1001-1019,1021-1024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70:21:0200017:8071)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Карташова, д. 70,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п001-п012,п019,п020,п022,п023,п028-п030,п034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70:21:0200017:8070)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70:21:0200031:289)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151/1, пом. 1024,1068-1090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70:21:0200031:3766)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151/1, пом. 1060-1067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70:21:0200031:3769)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1, пом. 90,93,94,96-107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70:21:0200027:13655)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9,  стр. 13, помещение 1061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70:21:0200027:17255)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9,  стр. 13, помещения 1011-1013,1059,1060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70:21:0200027:17254)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9,  стр. 13, пом.1057-1058,1062-1070,а018-а020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70:21:0200027:17136)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Сооружение - склад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9/49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70:21:0200027:11909)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13а, пом. 1068-1072,1089-1093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70:21:0200027:13759)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13а, пом.1057,1060,1062-1064,1112-1116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70:21:0200027:13917)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14/1, пом.17-28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70:21:0200027:10185)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Мокрушина, д. 14/1, пом.1100-1103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70:21:0200027:11334)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Нежилое </w:t>
            </w:r>
            <w:r w:rsidRPr="00FD3242">
              <w:rPr>
                <w:color w:val="000000"/>
                <w:sz w:val="24"/>
                <w:szCs w:val="24"/>
              </w:rPr>
              <w:lastRenderedPageBreak/>
              <w:t>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</w:t>
            </w:r>
            <w:r w:rsidRPr="00FD3242">
              <w:rPr>
                <w:color w:val="000000"/>
                <w:sz w:val="22"/>
                <w:szCs w:val="22"/>
              </w:rPr>
              <w:lastRenderedPageBreak/>
              <w:t>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1, стр. 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70:21:0200027:2799)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1, строен. 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70:21:0200027:2826)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7, пом. 51001-51004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70:21:0200027:12358)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7, пом. 51006-51009,51011,51021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70:21:0200027:12373)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7/2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70:21:0200027:14585)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7/3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70:21:0200027:14583)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Здание-склад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7/6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70:21:0200027:14606)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9, пом. 1001-1007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70:21:0200027:13541)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9, пом. 1008-1015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70:21:0200027:13447)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9, пом. 1101-1106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70:21:0200027:13614)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9, пом. 1107-1112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70:21:0200027:13615)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Нефтяная, д. 11, пом. 1001-1007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70:21:0200027:12996)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Предвокзальная, д. 55/1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70:21:0200026:293)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70:21:0200031:3757)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12/1, пом. 1005-1008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70:21:0200031:3825)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12/1, пом. ц011-ц013,ц019-ц024,ц027,ц030-ц033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70:21:0200031:3781)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12/2, пом. 1008-1018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70:21:0200031:3821)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12/2, пом. ц002-ц006,ц008,ц022-ц023,ц025-ц030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70:21:0200031:3773)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 xml:space="preserve">ул. Федора Лыткина, д. 12/2, </w:t>
            </w:r>
            <w:proofErr w:type="spellStart"/>
            <w:r w:rsidRPr="00FD324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D3242">
              <w:rPr>
                <w:color w:val="000000"/>
                <w:sz w:val="24"/>
                <w:szCs w:val="24"/>
              </w:rPr>
              <w:t>. 1002-1005,1025-1031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70:21:0200031:3772)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12/2, пом. ц007,ц009-ц013,ц016,ц018-ц018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70:21:0200031:3810)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14/1, пом. 1001-1003,1005,1011,1036-1043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70:21:0200031:3851)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14/1, пом. 1019-1023,1026-1027,1029-1035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70:21:0200031:3862)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14/1, пом. ц001-ц003,ц005-ц007,ц010,ц012-ц013,ц032,ц034-ц039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70:21:0200031:3834)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14/1, пом. ц022-ц031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70:21:0200031:3863)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16/1, пом. 10001-1002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70:21:0200031:3765)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16/1, пом. ц003-ц005,ц007,ц018,ц023-ц030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70:21:0200031:3841)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Федора Лыткина, д. 16/1, пом. ц010-ц016,ц019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70:21:0200031:3782)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пер. Пр</w:t>
            </w:r>
            <w:r w:rsidR="004106E2">
              <w:rPr>
                <w:color w:val="000000"/>
                <w:sz w:val="24"/>
                <w:szCs w:val="24"/>
              </w:rPr>
              <w:t>о</w:t>
            </w:r>
            <w:r w:rsidRPr="00FD3242">
              <w:rPr>
                <w:color w:val="000000"/>
                <w:sz w:val="24"/>
                <w:szCs w:val="24"/>
              </w:rPr>
              <w:t>мышленный, д. 9/1, пом. 1001,1002,1004-1027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70:21:0200023:5181)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пер. Пр</w:t>
            </w:r>
            <w:r w:rsidR="004106E2">
              <w:rPr>
                <w:color w:val="000000"/>
                <w:sz w:val="24"/>
                <w:szCs w:val="24"/>
              </w:rPr>
              <w:t>о</w:t>
            </w:r>
            <w:bookmarkStart w:id="0" w:name="_GoBack"/>
            <w:bookmarkEnd w:id="0"/>
            <w:r w:rsidRPr="00FD3242">
              <w:rPr>
                <w:color w:val="000000"/>
                <w:sz w:val="24"/>
                <w:szCs w:val="24"/>
              </w:rPr>
              <w:t>мышленный, д. 9а, пом. 1014-1016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70:21:0200023:4791)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пр-кт Кирова, д. 27а, пом. ц001-ц013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70:21:0200024:5722)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Вершинина, д. 52, пом. 71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70:21:0200023:5171)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Вершинина, д. 54, пом. 1006,1008-1009,1021-1022,1026-1038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70:21:0200023:4611)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Вершинина, д. 54, пом. 1030-1032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70:21:0200023:4566)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Вершинина, д. 54, пом. 1033-1051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70:21:0200023:4982)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Котовского, д. 10, пом. 1003,1032,1038-1040,1101-1103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70:21:0200023:4821)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Котовского, д. 10, пом. 1013-1018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70:21:0200023:2443)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Котовского, д. 10, пом. 1027-1031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70:21:0200023:4807)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89а, пом. 78,122-126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70:21:0200024:3498)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89а, пом. 1088-1092,1117-1118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70:21:0200024:5855)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70:21:0200023:4628)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70:21:0200023:4637)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1-10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70:21:0200023:4706)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номера на поэтажном плане 1024-1030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70:21:0200023:4967)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1031-1041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70:21:0200023:4613)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1042-1047,1065-1068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70:21:0200023:4629)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1054-1058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70:21:0200023:4626)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1089-1093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70:21:0200023:4786)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1094-1098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70:21:0200023:4805)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105, пом. 1099-1101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70:21:0200023:4624)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70:21:0200024:5780)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106, пом. 1,2,3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70:21:0200024:5785)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106, пом. 3-18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70:21:0200024:2840)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106, пом. 1010-1013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70:21:0200024:5561)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Красноармейская, д. 106, пом. 1019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70:21:0200024:5827)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Нахимова, д. 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70:21:0200026:4274)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Нахимова, д. 12, пом. 1026-1027,1032-1033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70:21:0200023:4636)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Нахимова, д. 20, пом. 23-29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70:21:0200023:3807)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Нахимова, д. 20, пом. 1001-1003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70:21:0200023:3829)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Нахимова, д. 20, пом. 1010-1012,1014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70:21:0200023:3831)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Полины Осипенко, д. 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70:21:0200023:386)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Полины Осипенко, д. 23, пом. 1018-1022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70:21:0200023:4700)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Полины Осипенко, д. 31а, пом. 1125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70:21:0200023:4800)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Усова, д. 16, пом. 1010-1014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70:21:0200024:5838)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119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Усова, д. 17, пом. 1009,1010,1011,1012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70:21:0200021:2730)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Усова, д. 17, пом. 1100-1111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70:21:0200021:2747)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45, пом. 1001,1017,1027-1036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70:21:0200023:4730)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45, пом. 1048-1052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70:21:0200023:4692)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45, пом. 1062-1064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70:21:0200023:3610)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124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47, пом. 1001,1005-1009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70:21:0200023:4739)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125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1014-1018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70:21:0200023:4802)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126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1019-1022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70:21:0200023:4688)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1023-1025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70:21:0200023:4531)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128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1026-1028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70:21:0200023:4843)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129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1032-1035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70:21:0200023:4775)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130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1040-1043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70:21:0200023:4797)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131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1053-1056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70:21:0200023:4773)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132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1071-1075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70:21:0200023:4769)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133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2"/>
                <w:szCs w:val="22"/>
              </w:rPr>
            </w:pPr>
            <w:r w:rsidRPr="00FD3242">
              <w:rPr>
                <w:color w:val="000000"/>
                <w:sz w:val="22"/>
                <w:szCs w:val="22"/>
              </w:rPr>
              <w:t>03.04.2023-30.06.2023</w:t>
            </w:r>
          </w:p>
        </w:tc>
      </w:tr>
      <w:tr w:rsidR="00FD3242" w:rsidRPr="00FD3242" w:rsidTr="00FD324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ул. Учебная, д. 50, пом. 1076-1079,1081-1086,1087-1088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  <w:tr w:rsidR="00FD3242" w:rsidRPr="00FD3242" w:rsidTr="00FD324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3242" w:rsidRPr="00FD3242" w:rsidRDefault="00FD3242" w:rsidP="00FD3242">
            <w:pPr>
              <w:jc w:val="center"/>
              <w:rPr>
                <w:color w:val="000000"/>
                <w:sz w:val="24"/>
                <w:szCs w:val="24"/>
              </w:rPr>
            </w:pPr>
            <w:r w:rsidRPr="00FD3242">
              <w:rPr>
                <w:color w:val="000000"/>
                <w:sz w:val="24"/>
                <w:szCs w:val="24"/>
              </w:rPr>
              <w:t>(кадастровый № 70:21:0200023:4658)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D3242" w:rsidRPr="00FD3242" w:rsidRDefault="00FD3242" w:rsidP="00FD3242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9C6529" w:rsidRDefault="009C6529" w:rsidP="00F93BC7">
      <w:pPr>
        <w:shd w:val="clear" w:color="auto" w:fill="FFFFFF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9C6529" w:rsidSect="00851FF5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06E2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28F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1FF5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3242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E578E3F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69B3EF-7C1D-4D8C-A415-7D73C898D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11</Pages>
  <Words>3554</Words>
  <Characters>20263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23770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19</cp:revision>
  <cp:lastPrinted>2021-11-29T04:12:00Z</cp:lastPrinted>
  <dcterms:created xsi:type="dcterms:W3CDTF">2020-12-09T08:24:00Z</dcterms:created>
  <dcterms:modified xsi:type="dcterms:W3CDTF">2023-04-05T07:35:00Z</dcterms:modified>
</cp:coreProperties>
</file>